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D82" w:rsidRPr="001B6E12" w:rsidRDefault="00F05D82" w:rsidP="00F05D8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B6E12">
        <w:rPr>
          <w:rFonts w:ascii="Arial" w:hAnsi="Arial" w:cs="Arial"/>
          <w:b/>
          <w:bCs/>
          <w:sz w:val="24"/>
          <w:szCs w:val="24"/>
        </w:rPr>
        <w:t>BASIN DUYURUSU</w:t>
      </w:r>
    </w:p>
    <w:p w:rsidR="00CB766F" w:rsidRPr="001B6E12" w:rsidRDefault="00A73D33" w:rsidP="00F05D8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B6E12">
        <w:rPr>
          <w:rFonts w:ascii="Arial" w:hAnsi="Arial" w:cs="Arial"/>
          <w:b/>
          <w:bCs/>
          <w:sz w:val="24"/>
          <w:szCs w:val="24"/>
        </w:rPr>
        <w:t>SAKARYA İŞ DÜNYASINDAN</w:t>
      </w:r>
      <w:r w:rsidR="00F05D82" w:rsidRPr="001B6E12">
        <w:rPr>
          <w:rFonts w:ascii="Arial" w:hAnsi="Arial" w:cs="Arial"/>
          <w:b/>
          <w:bCs/>
          <w:sz w:val="24"/>
          <w:szCs w:val="24"/>
        </w:rPr>
        <w:t xml:space="preserve"> </w:t>
      </w:r>
      <w:r w:rsidR="00CB766F" w:rsidRPr="001B6E12">
        <w:rPr>
          <w:rFonts w:ascii="Arial" w:hAnsi="Arial" w:cs="Arial"/>
          <w:b/>
          <w:bCs/>
          <w:sz w:val="24"/>
          <w:szCs w:val="24"/>
        </w:rPr>
        <w:t xml:space="preserve">DARBE GİRİŞİMİNE KARŞI </w:t>
      </w:r>
    </w:p>
    <w:p w:rsidR="00F05D82" w:rsidRPr="001B6E12" w:rsidRDefault="00F05D82" w:rsidP="00F05D8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B6E12">
        <w:rPr>
          <w:rFonts w:ascii="Arial" w:hAnsi="Arial" w:cs="Arial"/>
          <w:b/>
          <w:bCs/>
          <w:sz w:val="24"/>
          <w:szCs w:val="24"/>
        </w:rPr>
        <w:t>ORTAK BASIN TOPLANTISI</w:t>
      </w:r>
    </w:p>
    <w:p w:rsidR="00360C7B" w:rsidRPr="00685E75" w:rsidRDefault="00360C7B" w:rsidP="00685E75">
      <w:pPr>
        <w:jc w:val="both"/>
        <w:rPr>
          <w:rFonts w:ascii="Arial" w:hAnsi="Arial" w:cs="Arial"/>
          <w:bCs/>
          <w:sz w:val="24"/>
          <w:szCs w:val="24"/>
        </w:rPr>
      </w:pPr>
      <w:r w:rsidRPr="00685E75">
        <w:rPr>
          <w:rFonts w:ascii="Arial" w:hAnsi="Arial" w:cs="Arial"/>
          <w:bCs/>
          <w:sz w:val="24"/>
          <w:szCs w:val="24"/>
        </w:rPr>
        <w:t xml:space="preserve">Sakarya Ticaret ve Sanayi Odası 15 Temmuz Cuma gecesi bir grup askerin kalkıştığı darbe girişimi </w:t>
      </w:r>
      <w:r w:rsidR="00741FE3">
        <w:rPr>
          <w:rFonts w:ascii="Arial" w:hAnsi="Arial" w:cs="Arial"/>
          <w:bCs/>
          <w:sz w:val="24"/>
          <w:szCs w:val="24"/>
        </w:rPr>
        <w:t>ve iş yaşamının normalleşme çağrısı ile</w:t>
      </w:r>
      <w:r w:rsidRPr="00685E75">
        <w:rPr>
          <w:rFonts w:ascii="Arial" w:hAnsi="Arial" w:cs="Arial"/>
          <w:bCs/>
          <w:sz w:val="24"/>
          <w:szCs w:val="24"/>
        </w:rPr>
        <w:t xml:space="preserve"> ilgili TOBB öncülüğünde </w:t>
      </w:r>
      <w:r w:rsidR="00A73D33">
        <w:rPr>
          <w:rFonts w:ascii="Arial" w:hAnsi="Arial" w:cs="Arial"/>
          <w:bCs/>
          <w:sz w:val="24"/>
          <w:szCs w:val="24"/>
        </w:rPr>
        <w:t>Sakarya’daki</w:t>
      </w:r>
      <w:r w:rsidR="00A73D33" w:rsidRPr="00685E75">
        <w:rPr>
          <w:rFonts w:ascii="Arial" w:hAnsi="Arial" w:cs="Arial"/>
          <w:bCs/>
          <w:sz w:val="24"/>
          <w:szCs w:val="24"/>
        </w:rPr>
        <w:t xml:space="preserve"> </w:t>
      </w:r>
      <w:r w:rsidR="00A73D33">
        <w:rPr>
          <w:rFonts w:ascii="Arial" w:hAnsi="Arial" w:cs="Arial"/>
          <w:bCs/>
          <w:sz w:val="24"/>
          <w:szCs w:val="24"/>
        </w:rPr>
        <w:t>Oda ve Borsalar ve iş dünyası temsilcileri</w:t>
      </w:r>
      <w:r w:rsidR="00F05D82">
        <w:rPr>
          <w:rFonts w:ascii="Arial" w:hAnsi="Arial" w:cs="Arial"/>
          <w:bCs/>
          <w:sz w:val="24"/>
          <w:szCs w:val="24"/>
        </w:rPr>
        <w:t xml:space="preserve"> ile ortak bir </w:t>
      </w:r>
      <w:r w:rsidR="00741FE3">
        <w:rPr>
          <w:rFonts w:ascii="Arial" w:hAnsi="Arial" w:cs="Arial"/>
          <w:bCs/>
          <w:sz w:val="24"/>
          <w:szCs w:val="24"/>
        </w:rPr>
        <w:t>basın bildirisi</w:t>
      </w:r>
      <w:r w:rsidRPr="00685E75">
        <w:rPr>
          <w:rFonts w:ascii="Arial" w:hAnsi="Arial" w:cs="Arial"/>
          <w:bCs/>
          <w:sz w:val="24"/>
          <w:szCs w:val="24"/>
        </w:rPr>
        <w:t xml:space="preserve"> yayınlamaya hazırlanıyor. </w:t>
      </w:r>
    </w:p>
    <w:p w:rsidR="00104BED" w:rsidRPr="001B6E12" w:rsidRDefault="00CE2F5D" w:rsidP="00685E75">
      <w:pPr>
        <w:jc w:val="both"/>
        <w:rPr>
          <w:rFonts w:ascii="Arial" w:hAnsi="Arial" w:cs="Arial"/>
          <w:sz w:val="24"/>
          <w:szCs w:val="24"/>
        </w:rPr>
      </w:pPr>
      <w:r w:rsidRPr="001B6E12">
        <w:rPr>
          <w:rFonts w:ascii="Arial" w:hAnsi="Arial" w:cs="Arial"/>
          <w:sz w:val="24"/>
          <w:szCs w:val="24"/>
        </w:rPr>
        <w:t xml:space="preserve">Sakarya Ticaret ve Sanayi Odası </w:t>
      </w:r>
      <w:r w:rsidR="00A73D33" w:rsidRPr="001B6E12">
        <w:rPr>
          <w:rFonts w:ascii="Arial" w:hAnsi="Arial" w:cs="Arial"/>
          <w:sz w:val="24"/>
          <w:szCs w:val="24"/>
        </w:rPr>
        <w:t>ev sahipliğinde</w:t>
      </w:r>
      <w:r w:rsidRPr="001B6E12">
        <w:rPr>
          <w:rFonts w:ascii="Arial" w:hAnsi="Arial" w:cs="Arial"/>
          <w:sz w:val="24"/>
          <w:szCs w:val="24"/>
        </w:rPr>
        <w:t>, Sakarya Ticaret Borsası, Akyazı Ticaret ve Sanayi Odası, Akyazı Ticaret Borsası</w:t>
      </w:r>
      <w:r w:rsidR="00A73D33" w:rsidRPr="001B6E12">
        <w:rPr>
          <w:rFonts w:ascii="Arial" w:hAnsi="Arial" w:cs="Arial"/>
          <w:sz w:val="24"/>
          <w:szCs w:val="24"/>
        </w:rPr>
        <w:t>,</w:t>
      </w:r>
      <w:r w:rsidR="00D7282B">
        <w:rPr>
          <w:rFonts w:ascii="Arial" w:hAnsi="Arial" w:cs="Arial"/>
          <w:sz w:val="24"/>
          <w:szCs w:val="24"/>
        </w:rPr>
        <w:t xml:space="preserve"> </w:t>
      </w:r>
      <w:r w:rsidR="00A73D33" w:rsidRPr="001B6E12">
        <w:rPr>
          <w:rFonts w:ascii="Arial" w:hAnsi="Arial" w:cs="Arial"/>
          <w:sz w:val="24"/>
          <w:szCs w:val="24"/>
        </w:rPr>
        <w:t>SESOB, MÜSİAD, TÜMSİAD</w:t>
      </w:r>
      <w:r w:rsidR="00105B2F" w:rsidRPr="001B6E12">
        <w:rPr>
          <w:rFonts w:ascii="Arial" w:hAnsi="Arial" w:cs="Arial"/>
          <w:sz w:val="24"/>
          <w:szCs w:val="24"/>
        </w:rPr>
        <w:t>,</w:t>
      </w:r>
      <w:r w:rsidR="00A73D33" w:rsidRPr="001B6E12">
        <w:rPr>
          <w:rFonts w:ascii="Arial" w:hAnsi="Arial" w:cs="Arial"/>
          <w:sz w:val="24"/>
          <w:szCs w:val="24"/>
        </w:rPr>
        <w:t xml:space="preserve"> SASİAD</w:t>
      </w:r>
      <w:r w:rsidR="00642415">
        <w:rPr>
          <w:rFonts w:ascii="Arial" w:hAnsi="Arial" w:cs="Arial"/>
          <w:sz w:val="24"/>
          <w:szCs w:val="24"/>
        </w:rPr>
        <w:t xml:space="preserve">, </w:t>
      </w:r>
      <w:r w:rsidR="00642415" w:rsidRPr="00642415">
        <w:rPr>
          <w:rFonts w:ascii="Arial" w:hAnsi="Arial" w:cs="Arial"/>
          <w:sz w:val="24"/>
          <w:szCs w:val="24"/>
        </w:rPr>
        <w:t xml:space="preserve">TOBB Sakarya Genç </w:t>
      </w:r>
      <w:bookmarkStart w:id="0" w:name="_GoBack"/>
      <w:bookmarkEnd w:id="0"/>
      <w:r w:rsidR="00642415" w:rsidRPr="00642415">
        <w:rPr>
          <w:rFonts w:ascii="Arial" w:hAnsi="Arial" w:cs="Arial"/>
          <w:sz w:val="24"/>
          <w:szCs w:val="24"/>
        </w:rPr>
        <w:t>Girişimciler Kurulu</w:t>
      </w:r>
      <w:r w:rsidR="00642415" w:rsidRPr="00642415">
        <w:rPr>
          <w:rFonts w:ascii="Arial" w:hAnsi="Arial" w:cs="Arial"/>
          <w:b/>
          <w:sz w:val="24"/>
          <w:szCs w:val="24"/>
        </w:rPr>
        <w:t xml:space="preserve"> </w:t>
      </w:r>
      <w:r w:rsidR="00105B2F" w:rsidRPr="001B6E12">
        <w:rPr>
          <w:rFonts w:ascii="Arial" w:hAnsi="Arial" w:cs="Arial"/>
          <w:sz w:val="24"/>
          <w:szCs w:val="24"/>
        </w:rPr>
        <w:t>ve Sakarya GİAD</w:t>
      </w:r>
      <w:r w:rsidR="00A73D33" w:rsidRPr="001B6E12">
        <w:rPr>
          <w:rFonts w:ascii="Arial" w:hAnsi="Arial" w:cs="Arial"/>
          <w:sz w:val="24"/>
          <w:szCs w:val="24"/>
        </w:rPr>
        <w:t xml:space="preserve"> Başkanlarının katılımlarıyla gerçekleştirilecek ortak basın toplantısı, </w:t>
      </w:r>
      <w:r w:rsidR="00A73D33" w:rsidRPr="001B6E12">
        <w:rPr>
          <w:rFonts w:ascii="Arial" w:hAnsi="Arial" w:cs="Arial"/>
          <w:b/>
          <w:sz w:val="24"/>
          <w:szCs w:val="24"/>
        </w:rPr>
        <w:t>19 Temmuz 2016 Salı günü saat 11.00’de yapılacak</w:t>
      </w:r>
      <w:r w:rsidR="00A73D33" w:rsidRPr="001B6E12">
        <w:rPr>
          <w:rFonts w:ascii="Arial" w:hAnsi="Arial" w:cs="Arial"/>
          <w:sz w:val="24"/>
          <w:szCs w:val="24"/>
        </w:rPr>
        <w:t>.</w:t>
      </w:r>
      <w:r w:rsidR="00741FE3" w:rsidRPr="001B6E12">
        <w:rPr>
          <w:rFonts w:ascii="Arial" w:hAnsi="Arial" w:cs="Arial"/>
          <w:sz w:val="24"/>
          <w:szCs w:val="24"/>
        </w:rPr>
        <w:t xml:space="preserve"> TOBB’a bağlı Türkiye’deki 365 Oda ve Borsa da aynı gün ve saatte basın toplantısı gerçekleştirecek.</w:t>
      </w:r>
    </w:p>
    <w:p w:rsidR="00741FE3" w:rsidRDefault="00741FE3" w:rsidP="00685E75">
      <w:pPr>
        <w:jc w:val="both"/>
        <w:rPr>
          <w:rFonts w:ascii="Arial" w:hAnsi="Arial" w:cs="Arial"/>
          <w:sz w:val="24"/>
          <w:szCs w:val="24"/>
        </w:rPr>
      </w:pPr>
    </w:p>
    <w:p w:rsidR="00CE2F5D" w:rsidRPr="00741FE3" w:rsidRDefault="00CE2F5D" w:rsidP="00685E75">
      <w:pPr>
        <w:jc w:val="both"/>
        <w:rPr>
          <w:rFonts w:ascii="Arial" w:hAnsi="Arial" w:cs="Arial"/>
          <w:b/>
          <w:sz w:val="24"/>
          <w:szCs w:val="24"/>
        </w:rPr>
      </w:pPr>
      <w:r w:rsidRPr="00741FE3">
        <w:rPr>
          <w:rFonts w:ascii="Arial" w:hAnsi="Arial" w:cs="Arial"/>
          <w:b/>
          <w:sz w:val="24"/>
          <w:szCs w:val="24"/>
        </w:rPr>
        <w:t xml:space="preserve">Sakarya </w:t>
      </w:r>
      <w:r w:rsidR="00741FE3" w:rsidRPr="00741FE3">
        <w:rPr>
          <w:rFonts w:ascii="Arial" w:hAnsi="Arial" w:cs="Arial"/>
          <w:b/>
          <w:sz w:val="24"/>
          <w:szCs w:val="24"/>
        </w:rPr>
        <w:t>İş Dünyası</w:t>
      </w:r>
      <w:r w:rsidRPr="00741FE3">
        <w:rPr>
          <w:rFonts w:ascii="Arial" w:hAnsi="Arial" w:cs="Arial"/>
          <w:b/>
          <w:sz w:val="24"/>
          <w:szCs w:val="24"/>
        </w:rPr>
        <w:t xml:space="preserve"> Ortak Basın Toplantısına tüm basın mensupları davetlidir.</w:t>
      </w:r>
    </w:p>
    <w:p w:rsidR="00CE2F5D" w:rsidRDefault="00CE2F5D"/>
    <w:sectPr w:rsidR="00CE2F5D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2F5D"/>
    <w:rsid w:val="0001007A"/>
    <w:rsid w:val="00025DA9"/>
    <w:rsid w:val="000603B6"/>
    <w:rsid w:val="0008155E"/>
    <w:rsid w:val="000B35C0"/>
    <w:rsid w:val="000C7E3F"/>
    <w:rsid w:val="00104BED"/>
    <w:rsid w:val="00105B2F"/>
    <w:rsid w:val="00195E75"/>
    <w:rsid w:val="001B6E12"/>
    <w:rsid w:val="00232A7B"/>
    <w:rsid w:val="00266E9E"/>
    <w:rsid w:val="00283CF8"/>
    <w:rsid w:val="002F42E7"/>
    <w:rsid w:val="00360C7B"/>
    <w:rsid w:val="00381B29"/>
    <w:rsid w:val="003976B8"/>
    <w:rsid w:val="003D52F1"/>
    <w:rsid w:val="00445CD8"/>
    <w:rsid w:val="00506436"/>
    <w:rsid w:val="005F5AA7"/>
    <w:rsid w:val="00642415"/>
    <w:rsid w:val="00677438"/>
    <w:rsid w:val="00685E75"/>
    <w:rsid w:val="006C293E"/>
    <w:rsid w:val="00741FE3"/>
    <w:rsid w:val="00750638"/>
    <w:rsid w:val="00763E8A"/>
    <w:rsid w:val="0077691B"/>
    <w:rsid w:val="00823061"/>
    <w:rsid w:val="008A76C4"/>
    <w:rsid w:val="00932C2F"/>
    <w:rsid w:val="009E40E3"/>
    <w:rsid w:val="00A25D41"/>
    <w:rsid w:val="00A34F50"/>
    <w:rsid w:val="00A73D33"/>
    <w:rsid w:val="00AE7277"/>
    <w:rsid w:val="00C35341"/>
    <w:rsid w:val="00C82053"/>
    <w:rsid w:val="00C97020"/>
    <w:rsid w:val="00CB766F"/>
    <w:rsid w:val="00CC0846"/>
    <w:rsid w:val="00CE2F5D"/>
    <w:rsid w:val="00CF077B"/>
    <w:rsid w:val="00D05F9A"/>
    <w:rsid w:val="00D35117"/>
    <w:rsid w:val="00D57B5E"/>
    <w:rsid w:val="00D7282B"/>
    <w:rsid w:val="00DA0F69"/>
    <w:rsid w:val="00DB67AF"/>
    <w:rsid w:val="00DD3F6C"/>
    <w:rsid w:val="00DF5FE2"/>
    <w:rsid w:val="00E23443"/>
    <w:rsid w:val="00EA1466"/>
    <w:rsid w:val="00EC3113"/>
    <w:rsid w:val="00EE444D"/>
    <w:rsid w:val="00F05D82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16</cp:revision>
  <dcterms:created xsi:type="dcterms:W3CDTF">2016-07-18T13:03:00Z</dcterms:created>
  <dcterms:modified xsi:type="dcterms:W3CDTF">2016-07-18T14:26:00Z</dcterms:modified>
</cp:coreProperties>
</file>